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5401" w:rsidRDefault="00F91FF2">
      <w:pPr>
        <w:jc w:val="both"/>
      </w:pPr>
      <w:r>
        <w:t>OAD.524.2.2020.JS</w:t>
      </w:r>
      <w:r w:rsidR="00405401">
        <w:tab/>
      </w:r>
      <w:r w:rsidR="00405401">
        <w:tab/>
      </w:r>
      <w:r w:rsidR="00405401">
        <w:tab/>
      </w:r>
      <w:r w:rsidR="00405401">
        <w:tab/>
      </w:r>
      <w:r w:rsidR="00405401">
        <w:tab/>
        <w:t xml:space="preserve">  </w:t>
      </w:r>
      <w:r w:rsidR="00DB5DBF">
        <w:t xml:space="preserve">         Niedrzwica Duża, dn. 13</w:t>
      </w:r>
      <w:r>
        <w:t>.02.2020</w:t>
      </w:r>
      <w:r w:rsidR="00405401">
        <w:t xml:space="preserve"> r.</w:t>
      </w:r>
    </w:p>
    <w:p w:rsidR="00405401" w:rsidRDefault="00405401">
      <w:pPr>
        <w:jc w:val="both"/>
      </w:pPr>
    </w:p>
    <w:p w:rsidR="00405401" w:rsidRDefault="00405401">
      <w:pPr>
        <w:jc w:val="both"/>
      </w:pPr>
    </w:p>
    <w:p w:rsidR="00405401" w:rsidRPr="00411BE9" w:rsidRDefault="00405401" w:rsidP="00411BE9">
      <w:pPr>
        <w:ind w:left="-142"/>
        <w:jc w:val="both"/>
        <w:rPr>
          <w:b/>
        </w:rPr>
      </w:pPr>
      <w:r w:rsidRPr="00411BE9">
        <w:rPr>
          <w:b/>
        </w:rPr>
        <w:t>Wyniki otwartego konkursu ofert na wsparcie realizacji zadania publicznego o charakterze pożytku publicznego</w:t>
      </w:r>
      <w:r w:rsidR="00FF5C79">
        <w:rPr>
          <w:b/>
        </w:rPr>
        <w:t>:</w:t>
      </w:r>
    </w:p>
    <w:p w:rsidR="00405401" w:rsidRDefault="00405401" w:rsidP="004A6003">
      <w:pPr>
        <w:spacing w:line="360" w:lineRule="auto"/>
        <w:ind w:firstLine="708"/>
        <w:jc w:val="both"/>
      </w:pPr>
      <w:r>
        <w:rPr>
          <w:b/>
        </w:rPr>
        <w:t xml:space="preserve"> </w:t>
      </w:r>
    </w:p>
    <w:p w:rsidR="00F91FF2" w:rsidRPr="00F91FF2" w:rsidRDefault="00F91FF2" w:rsidP="00F91FF2">
      <w:pPr>
        <w:pStyle w:val="Akapitzlist"/>
        <w:numPr>
          <w:ilvl w:val="0"/>
          <w:numId w:val="6"/>
        </w:numPr>
        <w:jc w:val="both"/>
        <w:rPr>
          <w:bCs/>
          <w:i/>
        </w:rPr>
      </w:pPr>
      <w:r>
        <w:rPr>
          <w:b/>
          <w:sz w:val="22"/>
          <w:szCs w:val="22"/>
        </w:rPr>
        <w:t>Towarzystwo Nowa Kuźnia</w:t>
      </w:r>
      <w:r w:rsidRPr="0073407C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Środowiskowa profilaktyka uzależnień – 35 pkt -25000,00 zł,</w:t>
      </w:r>
    </w:p>
    <w:p w:rsidR="00F91FF2" w:rsidRPr="0073407C" w:rsidRDefault="00F91FF2" w:rsidP="00F91FF2">
      <w:pPr>
        <w:pStyle w:val="Akapitzlist"/>
        <w:numPr>
          <w:ilvl w:val="0"/>
          <w:numId w:val="6"/>
        </w:numPr>
        <w:spacing w:line="360" w:lineRule="auto"/>
        <w:ind w:left="1315" w:hanging="357"/>
        <w:jc w:val="both"/>
        <w:rPr>
          <w:b/>
          <w:sz w:val="22"/>
          <w:szCs w:val="22"/>
        </w:rPr>
      </w:pPr>
      <w:r w:rsidRPr="0073407C">
        <w:rPr>
          <w:b/>
          <w:sz w:val="22"/>
          <w:szCs w:val="22"/>
        </w:rPr>
        <w:t>Stowarzyszenie na rzecz Dzieci Specjalnej Troski w Załuczu „Daszek”</w:t>
      </w:r>
      <w:r>
        <w:rPr>
          <w:b/>
          <w:sz w:val="22"/>
          <w:szCs w:val="22"/>
        </w:rPr>
        <w:t xml:space="preserve"> – IX Festyn rodzinny w Załuczu – 34,25 pkt – 4000,00 zł</w:t>
      </w:r>
    </w:p>
    <w:p w:rsidR="00F91FF2" w:rsidRDefault="00F91FF2" w:rsidP="00F91FF2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Młodzieżowa Orkiestra Dęta przy OSP z Niedrzwicy Kościelnej – Graj razem z nami – 32,99 pkt – 6400,00 zł,</w:t>
      </w:r>
    </w:p>
    <w:p w:rsidR="00F91FF2" w:rsidRDefault="00F91FF2" w:rsidP="00F91FF2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Koło Gospodyń Wiejskich Kraina Sobieszczan – Kobieta z Krainy Sobieszczan – 31,75 pkt – 6680, 00 zł</w:t>
      </w:r>
    </w:p>
    <w:p w:rsidR="00F91FF2" w:rsidRDefault="00F91FF2" w:rsidP="00F91FF2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Fundacja „Kapela i Zespół Swojacy” – Zaśpiewamy, zatańczymy na ludowo II edycja 32,5 pkt – 2870,00 zł,</w:t>
      </w:r>
    </w:p>
    <w:p w:rsidR="00F91FF2" w:rsidRDefault="00F91FF2" w:rsidP="00F91FF2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Fundacja Między Nami – 30 lat minęło – 27,25 pkt – 2300,00 zł,</w:t>
      </w:r>
    </w:p>
    <w:p w:rsidR="00F91FF2" w:rsidRDefault="00F91FF2" w:rsidP="00F91FF2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Stowarzyszenie Społeczne CIS w Krężnicy Jarej – Pędzlem po płótnie i betonie – 27,25 pkt – 1800,00 zł,</w:t>
      </w:r>
    </w:p>
    <w:p w:rsidR="00F91FF2" w:rsidRPr="00F91FF2" w:rsidRDefault="00F91FF2" w:rsidP="00F91FF2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Stowarzyszenie Emerytów i Rencistów „Spokojna Przystań” – Rozśpiewana Gmina – organizacja IX Przeglądu Pieśni Maryjnych – 27,33 pkt – 3000,00 zł</w:t>
      </w:r>
    </w:p>
    <w:p w:rsidR="00F91FF2" w:rsidRPr="0073407C" w:rsidRDefault="00F91FF2" w:rsidP="00F91FF2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62827">
        <w:rPr>
          <w:b/>
          <w:sz w:val="22"/>
          <w:szCs w:val="22"/>
        </w:rPr>
        <w:t xml:space="preserve">Fundacja Dziupla Edukacja i Rozwój – </w:t>
      </w:r>
      <w:r>
        <w:rPr>
          <w:b/>
          <w:sz w:val="22"/>
          <w:szCs w:val="22"/>
        </w:rPr>
        <w:t>Fotografia otworkowa – 34,65 pkt – 2000,00 zł,</w:t>
      </w:r>
    </w:p>
    <w:p w:rsidR="00F91FF2" w:rsidRPr="005640C6" w:rsidRDefault="00F91FF2" w:rsidP="00F91FF2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  <w:r>
        <w:rPr>
          <w:b/>
          <w:sz w:val="22"/>
          <w:szCs w:val="22"/>
        </w:rPr>
        <w:t>Młodzieżowa Orkiestra Dęta przy OSP z Niedrzwicy Kościelnej – Jubileusz Dwudziestolecia Młodzieżowej Orkiestry Dętej - 31,5 pkt – 4750,00 zł,</w:t>
      </w:r>
    </w:p>
    <w:p w:rsidR="00F91FF2" w:rsidRPr="005640C6" w:rsidRDefault="00F91FF2" w:rsidP="00F91FF2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  <w:r>
        <w:rPr>
          <w:b/>
          <w:sz w:val="22"/>
          <w:szCs w:val="22"/>
        </w:rPr>
        <w:t>Stowarzyszenie na rzecz rozwoju miejscowości Strzeszkowice – Póki w narodzie myśl swobody żyje – 25,5 pkt – 2500,00 zł,</w:t>
      </w:r>
    </w:p>
    <w:p w:rsidR="00F91FF2" w:rsidRDefault="00F91FF2" w:rsidP="00F91FF2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Stowarzyszenie „Mała Szkoła – Wielkie Szanse” – Wieczornica patriotyczna Podróż przez historię – 26,5 pkt – 3000,00 zł,</w:t>
      </w:r>
    </w:p>
    <w:p w:rsidR="00F91FF2" w:rsidRDefault="00F91FF2" w:rsidP="00F91FF2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Koło Gospodyń Wiejskich w Krężnicy Jarej „Nasza Krężnica” – Krężnickie tradycje dziedzictwo – 34,25 pkt – 3600,00 zł</w:t>
      </w:r>
    </w:p>
    <w:p w:rsidR="00F91FF2" w:rsidRPr="00725407" w:rsidRDefault="00F91FF2" w:rsidP="00F91FF2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line="360" w:lineRule="auto"/>
        <w:jc w:val="both"/>
      </w:pPr>
      <w:r w:rsidRPr="00725407">
        <w:rPr>
          <w:b/>
          <w:sz w:val="22"/>
          <w:szCs w:val="22"/>
        </w:rPr>
        <w:t>Stowarzyszenie Klub Seniora „Złota Jesień”</w:t>
      </w:r>
      <w:r>
        <w:rPr>
          <w:b/>
          <w:sz w:val="22"/>
          <w:szCs w:val="22"/>
        </w:rPr>
        <w:t xml:space="preserve"> – Żyjmy zdrowo – wypoczywajmy aktywnie – 24,04 pkt – 3000,00 zł</w:t>
      </w:r>
    </w:p>
    <w:p w:rsidR="00F91FF2" w:rsidRPr="00F91FF2" w:rsidRDefault="00F91FF2" w:rsidP="00F91FF2">
      <w:pPr>
        <w:ind w:left="960"/>
        <w:jc w:val="both"/>
        <w:rPr>
          <w:bCs/>
          <w:i/>
        </w:rPr>
      </w:pPr>
    </w:p>
    <w:p w:rsidR="00405401" w:rsidRPr="00F37FA9" w:rsidRDefault="00405401" w:rsidP="004A6003">
      <w:pPr>
        <w:spacing w:line="360" w:lineRule="auto"/>
        <w:jc w:val="both"/>
        <w:rPr>
          <w:i/>
        </w:rPr>
      </w:pPr>
    </w:p>
    <w:sectPr w:rsidR="00405401" w:rsidRPr="00F37FA9" w:rsidSect="00411B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7" w:right="127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8EB" w:rsidRDefault="002968EB">
      <w:r>
        <w:separator/>
      </w:r>
    </w:p>
  </w:endnote>
  <w:endnote w:type="continuationSeparator" w:id="0">
    <w:p w:rsidR="002968EB" w:rsidRDefault="00296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401" w:rsidRDefault="0040540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401" w:rsidRDefault="0040540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401" w:rsidRDefault="004054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8EB" w:rsidRDefault="002968EB">
      <w:r>
        <w:separator/>
      </w:r>
    </w:p>
  </w:footnote>
  <w:footnote w:type="continuationSeparator" w:id="0">
    <w:p w:rsidR="002968EB" w:rsidRDefault="00296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401" w:rsidRDefault="0040540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/>
    </w:tblPr>
    <w:tblGrid>
      <w:gridCol w:w="1204"/>
      <w:gridCol w:w="7797"/>
    </w:tblGrid>
    <w:tr w:rsidR="00405401" w:rsidRPr="00DB5DBF">
      <w:trPr>
        <w:trHeight w:hRule="exact" w:val="1541"/>
        <w:jc w:val="center"/>
      </w:trPr>
      <w:tc>
        <w:tcPr>
          <w:tcW w:w="1204" w:type="dxa"/>
          <w:vAlign w:val="center"/>
        </w:tcPr>
        <w:p w:rsidR="00405401" w:rsidRDefault="00795308">
          <w:pPr>
            <w:snapToGrid w:val="0"/>
            <w:jc w:val="center"/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-121285</wp:posOffset>
                </wp:positionV>
                <wp:extent cx="722630" cy="799465"/>
                <wp:effectExtent l="19050" t="0" r="1270" b="0"/>
                <wp:wrapNone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63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  <w:p w:rsidR="00405401" w:rsidRDefault="00405401"/>
        <w:p w:rsidR="00405401" w:rsidRDefault="00405401"/>
      </w:tc>
      <w:tc>
        <w:tcPr>
          <w:tcW w:w="7797" w:type="dxa"/>
        </w:tcPr>
        <w:p w:rsidR="00405401" w:rsidRDefault="00405401">
          <w:pPr>
            <w:pStyle w:val="Nagwek3"/>
            <w:tabs>
              <w:tab w:val="left" w:pos="0"/>
            </w:tabs>
            <w:snapToGrid w:val="0"/>
            <w:rPr>
              <w:sz w:val="36"/>
              <w:szCs w:val="36"/>
            </w:rPr>
          </w:pPr>
          <w:r>
            <w:rPr>
              <w:sz w:val="36"/>
              <w:szCs w:val="36"/>
            </w:rPr>
            <w:t>WÓJT GMINY NIEDRZWICA DUŻA</w:t>
          </w:r>
        </w:p>
        <w:p w:rsidR="00405401" w:rsidRDefault="0063581C">
          <w:pPr>
            <w:pStyle w:val="Nagwek"/>
            <w:jc w:val="center"/>
            <w:rPr>
              <w:b/>
              <w:i/>
              <w:sz w:val="10"/>
              <w:szCs w:val="10"/>
            </w:rPr>
          </w:pPr>
          <w:r w:rsidRPr="0063581C">
            <w:rPr>
              <w:noProof/>
              <w:lang w:eastAsia="pl-PL"/>
            </w:rPr>
            <w:pict>
              <v:line id="_x0000_s2050" style="position:absolute;left:0;text-align:left;z-index:-251658240" from="-2.5pt,3.8pt" to="386.3pt,3.8pt" strokeweight=".44mm">
                <v:stroke joinstyle="miter"/>
              </v:line>
            </w:pict>
          </w:r>
        </w:p>
        <w:p w:rsidR="00405401" w:rsidRDefault="00405401">
          <w:pPr>
            <w:pStyle w:val="Nagwek"/>
            <w:jc w:val="center"/>
            <w:rPr>
              <w:i/>
            </w:rPr>
          </w:pPr>
          <w:r>
            <w:rPr>
              <w:i/>
              <w:sz w:val="22"/>
            </w:rPr>
            <w:t>Urząd Gminy Niedrzwica Duża, Dział Sekretarza</w:t>
          </w:r>
        </w:p>
        <w:p w:rsidR="00405401" w:rsidRDefault="00405401">
          <w:pPr>
            <w:pStyle w:val="Nagwek"/>
            <w:jc w:val="center"/>
            <w:rPr>
              <w:i/>
            </w:rPr>
          </w:pPr>
          <w:r>
            <w:rPr>
              <w:i/>
              <w:sz w:val="22"/>
            </w:rPr>
            <w:t>Referat Oświaty i Administracji</w:t>
          </w:r>
        </w:p>
        <w:p w:rsidR="00405401" w:rsidRDefault="00405401">
          <w:pPr>
            <w:pStyle w:val="Nagwek"/>
            <w:jc w:val="center"/>
            <w:rPr>
              <w:i/>
              <w:lang w:val="en-US"/>
            </w:rPr>
          </w:pPr>
          <w:r>
            <w:rPr>
              <w:i/>
              <w:sz w:val="22"/>
            </w:rPr>
            <w:t xml:space="preserve">ul. Lubelska 30; 24-220 Niedrzwica Duża; tel. </w:t>
          </w:r>
          <w:r>
            <w:rPr>
              <w:i/>
              <w:sz w:val="22"/>
              <w:lang w:val="en-US"/>
            </w:rPr>
            <w:t>(0-81) 517-50-85</w:t>
          </w:r>
        </w:p>
        <w:p w:rsidR="00405401" w:rsidRDefault="00405401">
          <w:pPr>
            <w:jc w:val="center"/>
            <w:rPr>
              <w:i/>
              <w:lang w:val="de-DE"/>
            </w:rPr>
          </w:pPr>
          <w:r>
            <w:rPr>
              <w:i/>
              <w:sz w:val="22"/>
              <w:lang w:val="en-US"/>
            </w:rPr>
            <w:t xml:space="preserve">fax. (0-81) 517-50-85 wew. 28, </w:t>
          </w:r>
          <w:r>
            <w:rPr>
              <w:i/>
              <w:sz w:val="22"/>
              <w:lang w:val="de-DE"/>
            </w:rPr>
            <w:t>e - mail:</w:t>
          </w:r>
          <w:r>
            <w:rPr>
              <w:lang w:val="de-DE"/>
            </w:rPr>
            <w:t xml:space="preserve"> </w:t>
          </w:r>
          <w:hyperlink r:id="rId2" w:history="1">
            <w:r w:rsidRPr="00387867">
              <w:rPr>
                <w:rStyle w:val="Hipercze"/>
                <w:lang w:val="en-US"/>
              </w:rPr>
              <w:t>info@niedrzwicaduza.pl</w:t>
            </w:r>
          </w:hyperlink>
          <w:r>
            <w:rPr>
              <w:i/>
              <w:sz w:val="22"/>
              <w:lang w:val="de-DE"/>
            </w:rPr>
            <w:t xml:space="preserve"> </w:t>
          </w:r>
        </w:p>
      </w:tc>
    </w:tr>
  </w:tbl>
  <w:p w:rsidR="00405401" w:rsidRDefault="00405401">
    <w:pPr>
      <w:pStyle w:val="Nagwek"/>
      <w:pBdr>
        <w:top w:val="single" w:sz="8" w:space="1" w:color="000000"/>
      </w:pBdr>
      <w:rPr>
        <w:sz w:val="20"/>
        <w:szCs w:val="20"/>
        <w:lang w:val="de-D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401" w:rsidRDefault="004054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8A74B1"/>
    <w:multiLevelType w:val="hybridMultilevel"/>
    <w:tmpl w:val="19ECF8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8584F"/>
    <w:multiLevelType w:val="hybridMultilevel"/>
    <w:tmpl w:val="177EAD4C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E059E6"/>
    <w:multiLevelType w:val="hybridMultilevel"/>
    <w:tmpl w:val="B880807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37A21255"/>
    <w:multiLevelType w:val="hybridMultilevel"/>
    <w:tmpl w:val="0FCECA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2A3FDF"/>
    <w:multiLevelType w:val="hybridMultilevel"/>
    <w:tmpl w:val="0D0E43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104E03"/>
    <w:multiLevelType w:val="hybridMultilevel"/>
    <w:tmpl w:val="CDF6D536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702D3C20"/>
    <w:multiLevelType w:val="hybridMultilevel"/>
    <w:tmpl w:val="99049D14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374C7D"/>
    <w:multiLevelType w:val="hybridMultilevel"/>
    <w:tmpl w:val="BBDA2816"/>
    <w:lvl w:ilvl="0" w:tplc="2FECBA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1843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866BC"/>
    <w:rsid w:val="00023801"/>
    <w:rsid w:val="000B377B"/>
    <w:rsid w:val="00181BDF"/>
    <w:rsid w:val="001B0E47"/>
    <w:rsid w:val="0026104D"/>
    <w:rsid w:val="002968EB"/>
    <w:rsid w:val="002B58CA"/>
    <w:rsid w:val="002B63B8"/>
    <w:rsid w:val="00322F69"/>
    <w:rsid w:val="00356490"/>
    <w:rsid w:val="00387867"/>
    <w:rsid w:val="00405401"/>
    <w:rsid w:val="00411BE9"/>
    <w:rsid w:val="00497E55"/>
    <w:rsid w:val="00497FD4"/>
    <w:rsid w:val="004A6003"/>
    <w:rsid w:val="0052126A"/>
    <w:rsid w:val="0052551A"/>
    <w:rsid w:val="00553395"/>
    <w:rsid w:val="005F2E0D"/>
    <w:rsid w:val="0060728E"/>
    <w:rsid w:val="0061383F"/>
    <w:rsid w:val="0063581C"/>
    <w:rsid w:val="006919DC"/>
    <w:rsid w:val="006B6A9B"/>
    <w:rsid w:val="007233B0"/>
    <w:rsid w:val="00730B04"/>
    <w:rsid w:val="00734109"/>
    <w:rsid w:val="007476B8"/>
    <w:rsid w:val="00770BF7"/>
    <w:rsid w:val="0079310F"/>
    <w:rsid w:val="00795308"/>
    <w:rsid w:val="007A26F1"/>
    <w:rsid w:val="007B60C4"/>
    <w:rsid w:val="007D7E5E"/>
    <w:rsid w:val="008040D7"/>
    <w:rsid w:val="008243D6"/>
    <w:rsid w:val="00864144"/>
    <w:rsid w:val="008A70CE"/>
    <w:rsid w:val="008E0468"/>
    <w:rsid w:val="0091275F"/>
    <w:rsid w:val="00924B87"/>
    <w:rsid w:val="009327E1"/>
    <w:rsid w:val="00942E53"/>
    <w:rsid w:val="009F0677"/>
    <w:rsid w:val="00A1590D"/>
    <w:rsid w:val="00A5520D"/>
    <w:rsid w:val="00A866BC"/>
    <w:rsid w:val="00B058DE"/>
    <w:rsid w:val="00B3131F"/>
    <w:rsid w:val="00BC1056"/>
    <w:rsid w:val="00BE01A0"/>
    <w:rsid w:val="00BE05B5"/>
    <w:rsid w:val="00C73D6E"/>
    <w:rsid w:val="00DB2C4D"/>
    <w:rsid w:val="00DB5DBF"/>
    <w:rsid w:val="00DC781C"/>
    <w:rsid w:val="00DD3014"/>
    <w:rsid w:val="00DF5F33"/>
    <w:rsid w:val="00E50A43"/>
    <w:rsid w:val="00E8657F"/>
    <w:rsid w:val="00EC77C7"/>
    <w:rsid w:val="00F15364"/>
    <w:rsid w:val="00F24693"/>
    <w:rsid w:val="00F2666A"/>
    <w:rsid w:val="00F37FA9"/>
    <w:rsid w:val="00F91FF2"/>
    <w:rsid w:val="00FF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E53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42E53"/>
    <w:pPr>
      <w:keepNext/>
      <w:tabs>
        <w:tab w:val="num" w:pos="0"/>
      </w:tabs>
      <w:ind w:right="4"/>
      <w:jc w:val="center"/>
      <w:outlineLvl w:val="2"/>
    </w:pPr>
    <w:rPr>
      <w:b/>
      <w:spacing w:val="26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34109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Domylnaczcionkaakapitu1">
    <w:name w:val="Domyślna czcionka akapitu1"/>
    <w:uiPriority w:val="99"/>
    <w:rsid w:val="00942E53"/>
  </w:style>
  <w:style w:type="character" w:styleId="Hipercze">
    <w:name w:val="Hyperlink"/>
    <w:basedOn w:val="Domylnaczcionkaakapitu1"/>
    <w:uiPriority w:val="99"/>
    <w:semiHidden/>
    <w:rsid w:val="00942E53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rsid w:val="00942E53"/>
  </w:style>
  <w:style w:type="paragraph" w:customStyle="1" w:styleId="Nagwek1">
    <w:name w:val="Nagłówek1"/>
    <w:basedOn w:val="Normalny"/>
    <w:next w:val="Tekstpodstawowy"/>
    <w:uiPriority w:val="99"/>
    <w:rsid w:val="00942E5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942E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34109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semiHidden/>
    <w:rsid w:val="00942E53"/>
    <w:rPr>
      <w:rFonts w:cs="Tahoma"/>
    </w:rPr>
  </w:style>
  <w:style w:type="paragraph" w:customStyle="1" w:styleId="Podpis1">
    <w:name w:val="Podpis1"/>
    <w:basedOn w:val="Normalny"/>
    <w:uiPriority w:val="99"/>
    <w:rsid w:val="00942E5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942E53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semiHidden/>
    <w:rsid w:val="00942E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34109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942E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34109"/>
    <w:rPr>
      <w:rFonts w:cs="Times New Roman"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942E53"/>
    <w:pPr>
      <w:suppressLineNumbers/>
    </w:pPr>
  </w:style>
  <w:style w:type="paragraph" w:customStyle="1" w:styleId="Nagwektabeli">
    <w:name w:val="Nagłówek tabeli"/>
    <w:basedOn w:val="Zawartotabeli"/>
    <w:uiPriority w:val="99"/>
    <w:rsid w:val="00942E53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411BE9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niedrzwicaduz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OAD</vt:lpstr>
    </vt:vector>
  </TitlesOfParts>
  <Company>Urząd Gminy Niedrzwica Duża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OAD</dc:title>
  <dc:subject/>
  <dc:creator>MartaSlotwinska</dc:creator>
  <cp:keywords/>
  <dc:description/>
  <cp:lastModifiedBy>JustynaSoltys</cp:lastModifiedBy>
  <cp:revision>4</cp:revision>
  <cp:lastPrinted>2020-02-13T11:40:00Z</cp:lastPrinted>
  <dcterms:created xsi:type="dcterms:W3CDTF">2020-02-11T08:00:00Z</dcterms:created>
  <dcterms:modified xsi:type="dcterms:W3CDTF">2020-02-13T12:07:00Z</dcterms:modified>
</cp:coreProperties>
</file>