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9E2" w:rsidRDefault="00BB09E2" w:rsidP="00BB09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Załącznik Nr 1 do Uchwały Nr</w:t>
      </w:r>
      <w:r w:rsidR="001F1E49">
        <w:rPr>
          <w:rFonts w:ascii="Arial" w:eastAsia="Times New Roman" w:hAnsi="Arial" w:cs="Arial"/>
          <w:color w:val="000000" w:themeColor="text1"/>
          <w:lang w:eastAsia="pl-PL"/>
        </w:rPr>
        <w:t xml:space="preserve"> 1020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/2023 </w:t>
      </w:r>
    </w:p>
    <w:p w:rsidR="00BB09E2" w:rsidRDefault="00BB09E2" w:rsidP="00BB09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Zarządu Powiatu w Lublinie</w:t>
      </w:r>
    </w:p>
    <w:p w:rsidR="00BB09E2" w:rsidRPr="00BB09E2" w:rsidRDefault="00BB09E2" w:rsidP="00BB09E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 dnia</w:t>
      </w:r>
      <w:r w:rsidR="001F1E49">
        <w:rPr>
          <w:rFonts w:ascii="Arial" w:eastAsia="Times New Roman" w:hAnsi="Arial" w:cs="Arial"/>
          <w:color w:val="000000" w:themeColor="text1"/>
          <w:lang w:eastAsia="pl-PL"/>
        </w:rPr>
        <w:t xml:space="preserve"> 23 </w:t>
      </w:r>
      <w:r>
        <w:rPr>
          <w:rFonts w:ascii="Arial" w:eastAsia="Times New Roman" w:hAnsi="Arial" w:cs="Arial"/>
          <w:color w:val="000000" w:themeColor="text1"/>
          <w:lang w:eastAsia="pl-PL"/>
        </w:rPr>
        <w:t>marca 2023 r.</w:t>
      </w:r>
    </w:p>
    <w:p w:rsidR="00206A3D" w:rsidRPr="00ED5969" w:rsidRDefault="00206A3D" w:rsidP="00206A3D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</w:pPr>
      <w:r w:rsidRPr="00ED596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Regulamin konkursu fotograficznego</w:t>
      </w:r>
    </w:p>
    <w:p w:rsidR="00206A3D" w:rsidRPr="00ED5969" w:rsidRDefault="00206A3D" w:rsidP="00206A3D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</w:pPr>
      <w:r w:rsidRPr="00ED596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„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Wiosenny krajobraz Powiatu Lubelskiego</w:t>
      </w:r>
      <w:r w:rsidRPr="00ED596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”</w:t>
      </w:r>
    </w:p>
    <w:p w:rsidR="00206A3D" w:rsidRPr="00D74C1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Konkurs organizowany jest przez 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Powiat Lubelski w Lublinie.</w:t>
      </w:r>
    </w:p>
    <w:p w:rsidR="00206A3D" w:rsidRPr="00D74C1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Konkurs ma charakter otwarty.</w:t>
      </w:r>
    </w:p>
    <w:p w:rsidR="00206A3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Zdjęcie musi być zrobione </w:t>
      </w:r>
      <w:r>
        <w:rPr>
          <w:rFonts w:ascii="Arial" w:eastAsia="Times New Roman" w:hAnsi="Arial" w:cs="Arial"/>
          <w:color w:val="000000" w:themeColor="text1"/>
          <w:lang w:eastAsia="pl-PL"/>
        </w:rPr>
        <w:t>wiosną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na terenie Powiatu Lubelskiego.</w:t>
      </w:r>
    </w:p>
    <w:p w:rsidR="00206A3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Każde zdjęcie musi być opatrzone nazwą gminy i miejscowości z terenu Powiatu Lubelskiego, w którym zostało wykonane.</w:t>
      </w:r>
    </w:p>
    <w:p w:rsidR="00206A3D" w:rsidRPr="00D74C1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W konkursie nie mogą brać udziału pracownicy i przedstawiciele organizatorów konkursu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Udział w konkursie jest bezpłatny.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Tematyka konkursu dotyczy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wiosny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Uczestnik może zgłosić maksymalnie </w:t>
      </w:r>
      <w:r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 zdję</w:t>
      </w:r>
      <w:r>
        <w:rPr>
          <w:rFonts w:ascii="Arial" w:eastAsia="Times New Roman" w:hAnsi="Arial" w:cs="Arial"/>
          <w:color w:val="000000" w:themeColor="text1"/>
          <w:lang w:eastAsia="pl-PL"/>
        </w:rPr>
        <w:t>cia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 w formie cyfrowej.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Wymagania techniczne:</w:t>
      </w:r>
    </w:p>
    <w:p w:rsidR="00206A3D" w:rsidRPr="006115AD" w:rsidRDefault="00206A3D" w:rsidP="00206A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 w:right="6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pliki nie mniejsze niż 6 MB oraz o rozdzielczości (DPI) nie mniejszej niż 300,</w:t>
      </w:r>
    </w:p>
    <w:p w:rsidR="00206A3D" w:rsidRPr="006115AD" w:rsidRDefault="00206A3D" w:rsidP="00206A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 w:right="6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fotografie zapisane w formacie JPG bez kompresji  lub TIF,</w:t>
      </w:r>
    </w:p>
    <w:p w:rsidR="00206A3D" w:rsidRPr="006115AD" w:rsidRDefault="00206A3D" w:rsidP="00206A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 w:right="6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nazwa pliku powinna składać się z nazwiska i pierwszej litery imienia oraz kolejnego numeru fotografii, np. Jan Kowalski przysyła dwie fotografie zatytułowane: Kowalski_J_01, Kowalski_J_02.</w:t>
      </w:r>
    </w:p>
    <w:p w:rsidR="00206A3D" w:rsidRPr="006115A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Uczestnik, zgłaszając się do konkursu oświadcza, iż przysługują mu wyłączne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i nieograniczone prawa autorskie do nadesłanych fotografii. Ponadto oświadcza, że wyraża zgodę na wielokrotne, nieodpłatne publikowanie nagrodzonych fotografii oraz opublikowanie jego imienia, nazwiska oraz miejscowości zamieszkania w materiałach promocyjnych związanych z konkursem,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w wydawnictwach oraz na stronach internetowych Powiatu Lubelskiego, </w:t>
      </w:r>
      <w:bookmarkStart w:id="0" w:name="_Hlk119927821"/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i w czasie przez siebie wybranym, w szczególności w sieciach  komputerowych, Internecie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oraz telefonach komórkowych. Prace, które zajmą 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opublikowane </w:t>
      </w:r>
      <w:bookmarkEnd w:id="0"/>
      <w:r w:rsidRPr="006115AD">
        <w:rPr>
          <w:rFonts w:ascii="Arial" w:eastAsia="Times New Roman" w:hAnsi="Arial" w:cs="Arial"/>
          <w:color w:val="000000" w:themeColor="text1"/>
          <w:lang w:eastAsia="pl-PL"/>
        </w:rPr>
        <w:t>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w 2023 r. przez Powiat Lubelski.</w:t>
      </w:r>
    </w:p>
    <w:p w:rsidR="00206A3D" w:rsidRPr="006115A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Prace konkursowe należy zgłaszać za pomocą formularza, który znajduje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się na stronie www.powiat.lublin.pl do dnia </w:t>
      </w:r>
      <w:r>
        <w:rPr>
          <w:rFonts w:ascii="Arial" w:eastAsia="Times New Roman" w:hAnsi="Arial" w:cs="Arial"/>
          <w:color w:val="000000" w:themeColor="text1"/>
          <w:lang w:eastAsia="pl-PL"/>
        </w:rPr>
        <w:t>10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maja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2023 r.</w:t>
      </w:r>
    </w:p>
    <w:p w:rsidR="00206A3D" w:rsidRPr="006115A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Nadesłanie prac jest jednoznaczne z akceptacją niniejszego Regulaminu.</w:t>
      </w:r>
    </w:p>
    <w:p w:rsidR="00206A3D" w:rsidRPr="006115A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Fotografię oraz formularz zgłoszeniowy należy przesłać w formie elektronicznej lub papierowej na adres e-mail: </w:t>
      </w:r>
      <w:hyperlink r:id="rId5" w:history="1">
        <w:r w:rsidRPr="006115AD"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e.kakol@powiat.lublin.pl</w:t>
        </w:r>
      </w:hyperlink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lub na nośniku pendrive na adres Starostwa Powiatowego w Lublinie: ul. Spokojna 9, 20 - 074 Lublin, Biuro ds. Informacji i Promocji, pokój 102.</w:t>
      </w:r>
    </w:p>
    <w:p w:rsidR="00206A3D" w:rsidRPr="006115A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Organizator konkursu ma prawo odrzucić prace niezgodne z Regulaminem, odbiegające od tematu, wadliwe technicznie.</w:t>
      </w:r>
    </w:p>
    <w:p w:rsidR="00206A3D" w:rsidRPr="006115A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Organizator konkursu uhonoruje laureatów nagrodami rzeczowymi (gadżety Powiatu Lubelskiego) oraz pamiątkowymi dyplomami. </w:t>
      </w:r>
      <w:r>
        <w:rPr>
          <w:rFonts w:ascii="Arial" w:eastAsia="Times New Roman" w:hAnsi="Arial" w:cs="Arial"/>
          <w:color w:val="000000" w:themeColor="text1"/>
          <w:lang w:eastAsia="pl-PL"/>
        </w:rPr>
        <w:t>Wybrane prace zostaną zamieszczone w formie nagrody w publikacjach Powiatu Lubelskiego.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333333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Administratorem danych osobowych zbieranych od uczestników i zwycięzcy jest Powiat Lubelski, ul. Spokojna 9, 20-074 Lublin. </w:t>
      </w:r>
      <w:r w:rsidRPr="006115AD">
        <w:rPr>
          <w:rFonts w:ascii="Arial" w:hAnsi="Arial" w:cs="Arial"/>
        </w:rPr>
        <w:t>Państwa</w:t>
      </w:r>
      <w:r w:rsidRPr="00D74C19">
        <w:rPr>
          <w:rFonts w:ascii="Arial" w:hAnsi="Arial" w:cs="Arial"/>
        </w:rPr>
        <w:t xml:space="preserve"> dane osobowe </w:t>
      </w:r>
      <w:r>
        <w:rPr>
          <w:rFonts w:ascii="Arial" w:hAnsi="Arial" w:cs="Arial"/>
        </w:rPr>
        <w:br/>
      </w:r>
      <w:r w:rsidRPr="00D74C19">
        <w:rPr>
          <w:rFonts w:ascii="Arial" w:hAnsi="Arial" w:cs="Arial"/>
        </w:rPr>
        <w:t>są przetwarzane w celu prowadzenia korespondencji z Państwem oraz w celu, dla którego zostały nam przekazane. Pełna treść klauzuli informacyjnej znajduje się pod linkiem:</w:t>
      </w:r>
      <w:r w:rsidR="00FD6684">
        <w:rPr>
          <w:rFonts w:ascii="Arial" w:hAnsi="Arial" w:cs="Arial"/>
        </w:rPr>
        <w:t xml:space="preserve"> </w:t>
      </w:r>
      <w:hyperlink r:id="rId6" w:history="1">
        <w:r w:rsidR="00D47915" w:rsidRPr="00A4366B">
          <w:rPr>
            <w:rStyle w:val="Hipercze"/>
            <w:rFonts w:ascii="Arial" w:hAnsi="Arial" w:cs="Arial"/>
          </w:rPr>
          <w:t>https://splublin.bip.lubelskie.pl/index.php?id=467</w:t>
        </w:r>
      </w:hyperlink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Dane osobowe uczestników i zwycięzcy będą przetwarzane w celu organizacji przeprowadzenia konkursu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Podanie danych osobowych ma charakter dobrowolny, ale jest niezbędne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do udziału w konkursie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i ewentualnych publikacjach.</w:t>
      </w:r>
    </w:p>
    <w:p w:rsidR="00206A3D" w:rsidRPr="006115AD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Uczestnikom konkursu, którzy podają dane osobowe przysługuje prawo dostępu do treści swoich danych oraz z zastrzeżeniem przepisów prawa przysługuje prawo do: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sprostowania danych,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usunięcia danych,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ograniczenia przetwarzania danych,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przenoszenia danych,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wniesienia sprzeciwu,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cofnięcia zgody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w dowolnym momencie.</w:t>
      </w:r>
    </w:p>
    <w:p w:rsidR="00206A3D" w:rsidRPr="00D74C1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Organizator będzie zbierał od uczestników następujące dane: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imię i nazwisko,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adres do korespondencji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numer telefonu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adres e-mail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Uczestnik konkursu zezwala na wykorzystanie jego imienia i nazwiska w celu informowania (także w mediach) o wynikach konkursu.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Organizator oświadcza, iż dane uczestników konkursu nie będą przetwarzane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w sposób zautomatyzowany i nie będą poddawane profilowaniu.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Dane uczestników konkursu nie będą udostępniane podmiotom zewnętrznym,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z wyjątkiem przepisów przewidzianych przepisami prawa.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Dane uczestników konkursu będą przechowywane przez okres niezbędny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do realizacji wyżej określonych celów, nie dłużej niż przez okres 3 lat od daty zakończenia konkursu.</w:t>
      </w:r>
    </w:p>
    <w:p w:rsidR="00206A3D" w:rsidRPr="00ED596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Podstawą do przetwarzania danych osobowych jest zgoda na przetwarzanie danych osobowych;</w:t>
      </w:r>
    </w:p>
    <w:p w:rsidR="00206A3D" w:rsidRPr="00D74C19" w:rsidRDefault="00206A3D" w:rsidP="00206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hAnsi="Arial" w:cs="Arial"/>
          <w:color w:val="000000" w:themeColor="text1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Więcej informacji na stron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ie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www.powiat.lublin.pl.</w:t>
      </w:r>
    </w:p>
    <w:p w:rsidR="00206A3D" w:rsidRDefault="00206A3D"/>
    <w:sectPr w:rsidR="0020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E6A6D"/>
    <w:multiLevelType w:val="multilevel"/>
    <w:tmpl w:val="2D90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26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D"/>
    <w:rsid w:val="001F1E49"/>
    <w:rsid w:val="00206A3D"/>
    <w:rsid w:val="004A50F7"/>
    <w:rsid w:val="0086431B"/>
    <w:rsid w:val="00BB09E2"/>
    <w:rsid w:val="00D47915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A24"/>
  <w15:chartTrackingRefBased/>
  <w15:docId w15:val="{D37D7A77-FB81-48DE-98FC-0BE09C7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A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lublin.bip.lubelskie.pl/index.php?id=467" TargetMode="External"/><Relationship Id="rId5" Type="http://schemas.openxmlformats.org/officeDocument/2006/relationships/hyperlink" Target="mailto:e.kakol@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Emilia Kąkol</cp:lastModifiedBy>
  <cp:revision>9</cp:revision>
  <cp:lastPrinted>2023-03-14T09:23:00Z</cp:lastPrinted>
  <dcterms:created xsi:type="dcterms:W3CDTF">2023-03-06T10:40:00Z</dcterms:created>
  <dcterms:modified xsi:type="dcterms:W3CDTF">2023-03-24T10:44:00Z</dcterms:modified>
</cp:coreProperties>
</file>